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416BB">
      <w:pPr>
        <w:pStyle w:val="2"/>
      </w:pPr>
      <w:bookmarkStart w:id="0" w:name="_Toc375071055"/>
      <w:bookmarkStart w:id="1" w:name="_Toc389576962"/>
      <w:bookmarkStart w:id="2" w:name="_Toc392747546"/>
      <w:bookmarkEnd w:id="0"/>
      <w:r>
        <w:t>HH3C-E1T1VI-MIB</w:t>
      </w:r>
      <w:bookmarkEnd w:id="1"/>
      <w:bookmarkEnd w:id="2"/>
    </w:p>
    <w:p w:rsidR="007416BB" w:rsidRDefault="007416BB" w:rsidP="00F452AB">
      <w:r>
        <w:t>本节介绍</w:t>
      </w:r>
      <w:r>
        <w:t>HH3C-E1T1VI-MIB</w:t>
      </w:r>
      <w:r>
        <w:t>模块输出的告警信息。</w:t>
      </w:r>
    </w:p>
    <w:p w:rsidR="007416BB" w:rsidRDefault="007416BB" w:rsidP="00F452AB">
      <w:pPr>
        <w:pStyle w:val="3"/>
      </w:pPr>
      <w:bookmarkStart w:id="3" w:name="_Toc389576963"/>
      <w:bookmarkStart w:id="4" w:name="_Toc392747547"/>
      <w:r>
        <w:t>hh3cE1T1VITrapTimeSlot</w:t>
      </w:r>
      <w:bookmarkEnd w:id="3"/>
      <w:bookmarkEnd w:id="4"/>
    </w:p>
    <w:p w:rsidR="007416BB" w:rsidRDefault="007416BB" w:rsidP="00F452AB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7416BB" w:rsidRPr="00B1156A" w:rsidTr="00F452AB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416BB" w:rsidRPr="00B1156A" w:rsidRDefault="007416BB" w:rsidP="00F452AB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416BB" w:rsidRPr="00B1156A" w:rsidRDefault="007416BB" w:rsidP="00F452AB">
            <w:pPr>
              <w:pStyle w:val="TableText"/>
            </w:pPr>
            <w:r>
              <w:t>1.3.6.1.4.1.25506.2.76.2.0.1</w:t>
            </w:r>
          </w:p>
        </w:tc>
      </w:tr>
      <w:tr w:rsidR="007416BB" w:rsidRPr="00B1156A" w:rsidTr="00F452AB">
        <w:trPr>
          <w:cantSplit/>
        </w:trPr>
        <w:tc>
          <w:tcPr>
            <w:tcW w:w="1756" w:type="dxa"/>
          </w:tcPr>
          <w:p w:rsidR="007416BB" w:rsidRPr="00B1156A" w:rsidRDefault="007416BB" w:rsidP="00F452AB">
            <w:pPr>
              <w:pStyle w:val="TableHeadingleft"/>
            </w:pPr>
            <w:r w:rsidRPr="00B1156A">
              <w:t>MIB file</w:t>
            </w:r>
          </w:p>
        </w:tc>
        <w:tc>
          <w:tcPr>
            <w:tcW w:w="6946" w:type="dxa"/>
          </w:tcPr>
          <w:p w:rsidR="007416BB" w:rsidRPr="00B1156A" w:rsidRDefault="007416BB" w:rsidP="00F452AB">
            <w:pPr>
              <w:pStyle w:val="TableText"/>
            </w:pPr>
            <w:r>
              <w:t>hh3c-e1t1vi.mib</w:t>
            </w:r>
          </w:p>
        </w:tc>
      </w:tr>
      <w:tr w:rsidR="007416BB" w:rsidRPr="00B1156A" w:rsidTr="00F452AB">
        <w:trPr>
          <w:cantSplit/>
        </w:trPr>
        <w:tc>
          <w:tcPr>
            <w:tcW w:w="1756" w:type="dxa"/>
          </w:tcPr>
          <w:p w:rsidR="007416BB" w:rsidRPr="00B1156A" w:rsidRDefault="007416BB" w:rsidP="00F452AB">
            <w:pPr>
              <w:pStyle w:val="TableHeadingleft"/>
            </w:pPr>
            <w:r w:rsidRPr="00B1156A">
              <w:t>Type</w:t>
            </w:r>
          </w:p>
        </w:tc>
        <w:tc>
          <w:tcPr>
            <w:tcW w:w="6946" w:type="dxa"/>
          </w:tcPr>
          <w:p w:rsidR="007416BB" w:rsidRPr="004A63E0" w:rsidRDefault="007416BB" w:rsidP="00F452AB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7416BB" w:rsidRPr="00B1156A" w:rsidTr="00F452AB">
        <w:trPr>
          <w:cantSplit/>
        </w:trPr>
        <w:tc>
          <w:tcPr>
            <w:tcW w:w="1756" w:type="dxa"/>
          </w:tcPr>
          <w:p w:rsidR="007416BB" w:rsidRPr="00B1156A" w:rsidRDefault="007416BB" w:rsidP="00F452AB">
            <w:pPr>
              <w:pStyle w:val="TableHeadingleft"/>
            </w:pPr>
            <w:r w:rsidRPr="00B1156A">
              <w:t>Severity</w:t>
            </w:r>
          </w:p>
        </w:tc>
        <w:tc>
          <w:tcPr>
            <w:tcW w:w="6946" w:type="dxa"/>
          </w:tcPr>
          <w:p w:rsidR="007416BB" w:rsidRPr="00B1156A" w:rsidRDefault="007416BB" w:rsidP="00F452AB">
            <w:pPr>
              <w:pStyle w:val="TableText"/>
            </w:pPr>
            <w:r>
              <w:t>-</w:t>
            </w:r>
          </w:p>
        </w:tc>
      </w:tr>
      <w:tr w:rsidR="007416BB" w:rsidRPr="00B1156A" w:rsidTr="00F452AB">
        <w:trPr>
          <w:cantSplit/>
        </w:trPr>
        <w:tc>
          <w:tcPr>
            <w:tcW w:w="1756" w:type="dxa"/>
          </w:tcPr>
          <w:p w:rsidR="007416BB" w:rsidRPr="00B1156A" w:rsidRDefault="007416BB" w:rsidP="00F452AB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6946" w:type="dxa"/>
          </w:tcPr>
          <w:p w:rsidR="007416BB" w:rsidRPr="00B1156A" w:rsidRDefault="007416BB" w:rsidP="00F452AB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7416BB" w:rsidRDefault="007416BB" w:rsidP="00F452AB"/>
    <w:p w:rsidR="00DB265E" w:rsidRDefault="007416BB" w:rsidP="00DB265E">
      <w:pPr>
        <w:pStyle w:val="Command"/>
      </w:pPr>
      <w:r>
        <w:t>【描述】</w:t>
      </w:r>
    </w:p>
    <w:p w:rsidR="007416BB" w:rsidRDefault="00543850" w:rsidP="00F452AB">
      <w:r>
        <w:rPr>
          <w:rFonts w:hint="eastAsia"/>
        </w:rPr>
        <w:t>如果</w:t>
      </w:r>
      <w:r w:rsidR="006A355E">
        <w:rPr>
          <w:rFonts w:hint="eastAsia"/>
        </w:rPr>
        <w:t>某个</w:t>
      </w:r>
      <w:r w:rsidR="007416BB">
        <w:rPr>
          <w:rFonts w:hint="eastAsia"/>
        </w:rPr>
        <w:t>E1/T1</w:t>
      </w:r>
      <w:r w:rsidR="007416BB">
        <w:rPr>
          <w:rFonts w:hint="eastAsia"/>
        </w:rPr>
        <w:t>语音接口</w:t>
      </w:r>
      <w:r w:rsidR="00BF7F48">
        <w:rPr>
          <w:rFonts w:hint="eastAsia"/>
        </w:rPr>
        <w:t>的</w:t>
      </w:r>
      <w:r w:rsidR="007416BB">
        <w:rPr>
          <w:rFonts w:hint="eastAsia"/>
        </w:rPr>
        <w:t>所有时隙</w:t>
      </w:r>
      <w:r w:rsidR="00BF7F48">
        <w:rPr>
          <w:rFonts w:hint="eastAsia"/>
        </w:rPr>
        <w:t>都</w:t>
      </w:r>
      <w:r w:rsidR="007416BB">
        <w:rPr>
          <w:rFonts w:hint="eastAsia"/>
        </w:rPr>
        <w:t>被占用</w:t>
      </w:r>
      <w:r w:rsidR="00BF7F48">
        <w:rPr>
          <w:rFonts w:hint="eastAsia"/>
        </w:rPr>
        <w:t>，发送</w:t>
      </w:r>
      <w:r w:rsidR="00BF7F48" w:rsidRPr="00FC5BBB">
        <w:rPr>
          <w:rFonts w:hint="eastAsia"/>
        </w:rPr>
        <w:t>该告警</w:t>
      </w:r>
      <w:r w:rsidR="007416BB">
        <w:rPr>
          <w:rFonts w:hint="eastAsia"/>
        </w:rPr>
        <w:t>。</w:t>
      </w:r>
    </w:p>
    <w:p w:rsidR="007416BB" w:rsidRDefault="007416BB" w:rsidP="00F452AB">
      <w:pPr>
        <w:pStyle w:val="Command"/>
      </w:pPr>
      <w:r>
        <w:t>【状态控制】</w:t>
      </w:r>
    </w:p>
    <w:p w:rsidR="00FC5BBB" w:rsidRPr="00FC5BBB" w:rsidRDefault="00FC5BBB" w:rsidP="00F452AB">
      <w:r w:rsidRPr="00FC5BBB">
        <w:rPr>
          <w:rFonts w:hint="eastAsia"/>
        </w:rPr>
        <w:t>该告警无法关闭</w:t>
      </w:r>
      <w:r>
        <w:rPr>
          <w:rFonts w:hint="eastAsia"/>
        </w:rPr>
        <w:t>。</w:t>
      </w:r>
    </w:p>
    <w:p w:rsidR="007416BB" w:rsidRDefault="007416BB" w:rsidP="00F452AB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7416BB" w:rsidRPr="00B1156A" w:rsidTr="00F452AB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416BB" w:rsidRPr="00B1156A" w:rsidRDefault="007416BB" w:rsidP="00F452AB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416BB" w:rsidRPr="00B1156A" w:rsidRDefault="007416BB" w:rsidP="00F452AB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416BB" w:rsidRPr="00B1156A" w:rsidRDefault="007416BB" w:rsidP="00F452AB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7416BB" w:rsidRPr="00B1156A" w:rsidTr="00F452AB">
        <w:trPr>
          <w:cantSplit/>
        </w:trPr>
        <w:tc>
          <w:tcPr>
            <w:tcW w:w="3500" w:type="dxa"/>
          </w:tcPr>
          <w:p w:rsidR="007416BB" w:rsidRPr="00B1156A" w:rsidRDefault="007416BB" w:rsidP="00F452AB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1.3.6.1.2.1.2.2.1.1 (ifIndex)</w:t>
            </w:r>
          </w:p>
        </w:tc>
        <w:tc>
          <w:tcPr>
            <w:tcW w:w="1984" w:type="dxa"/>
          </w:tcPr>
          <w:p w:rsidR="007416BB" w:rsidRPr="00B1156A" w:rsidRDefault="007416BB" w:rsidP="00F452AB">
            <w:pPr>
              <w:pStyle w:val="TableText"/>
            </w:pPr>
            <w:r>
              <w:rPr>
                <w:rFonts w:hint="eastAsia"/>
              </w:rPr>
              <w:t>InterfaceIndex</w:t>
            </w:r>
          </w:p>
        </w:tc>
        <w:tc>
          <w:tcPr>
            <w:tcW w:w="3218" w:type="dxa"/>
          </w:tcPr>
          <w:p w:rsidR="007416BB" w:rsidRPr="00B1156A" w:rsidRDefault="007416BB" w:rsidP="00F452AB">
            <w:pPr>
              <w:pStyle w:val="TableText"/>
            </w:pPr>
            <w:r>
              <w:rPr>
                <w:lang w:eastAsia="en-US"/>
              </w:rPr>
              <w:t>Integer32</w:t>
            </w:r>
            <w:r>
              <w:rPr>
                <w:rFonts w:hint="eastAsia"/>
              </w:rPr>
              <w:t xml:space="preserve"> (</w:t>
            </w:r>
            <w:r>
              <w:rPr>
                <w:lang w:eastAsia="en-US"/>
              </w:rPr>
              <w:t>1..2147483647</w:t>
            </w:r>
            <w:r>
              <w:rPr>
                <w:rFonts w:hint="eastAsia"/>
              </w:rPr>
              <w:t>)</w:t>
            </w:r>
          </w:p>
        </w:tc>
      </w:tr>
      <w:tr w:rsidR="007416BB" w:rsidRPr="00B1156A" w:rsidTr="00F452AB">
        <w:trPr>
          <w:cantSplit/>
        </w:trPr>
        <w:tc>
          <w:tcPr>
            <w:tcW w:w="3500" w:type="dxa"/>
          </w:tcPr>
          <w:p w:rsidR="007416BB" w:rsidRPr="00B1156A" w:rsidRDefault="007416BB" w:rsidP="00F452AB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1.3.6.1.2.1.2.2.1.2 (ifDescr)</w:t>
            </w:r>
          </w:p>
        </w:tc>
        <w:tc>
          <w:tcPr>
            <w:tcW w:w="1984" w:type="dxa"/>
          </w:tcPr>
          <w:p w:rsidR="007416BB" w:rsidRPr="00B1156A" w:rsidRDefault="007416BB" w:rsidP="00F452AB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218" w:type="dxa"/>
          </w:tcPr>
          <w:p w:rsidR="007416BB" w:rsidRPr="00B1156A" w:rsidRDefault="007416BB" w:rsidP="00F452AB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OCTET STRING (</w:t>
            </w:r>
            <w:r>
              <w:rPr>
                <w:lang w:eastAsia="en-US"/>
              </w:rPr>
              <w:t>SIZE</w:t>
            </w:r>
            <w:r>
              <w:rPr>
                <w:rFonts w:hint="eastAsia"/>
              </w:rPr>
              <w:t xml:space="preserve"> </w:t>
            </w:r>
            <w:r>
              <w:rPr>
                <w:lang w:eastAsia="en-US"/>
              </w:rPr>
              <w:t>(0..</w:t>
            </w:r>
            <w:r>
              <w:rPr>
                <w:rFonts w:hint="eastAsia"/>
              </w:rPr>
              <w:t>255</w:t>
            </w:r>
            <w:r>
              <w:rPr>
                <w:lang w:eastAsia="en-US"/>
              </w:rPr>
              <w:t>)</w:t>
            </w:r>
            <w:r>
              <w:rPr>
                <w:rFonts w:hint="eastAsia"/>
              </w:rPr>
              <w:t>)</w:t>
            </w:r>
          </w:p>
        </w:tc>
      </w:tr>
    </w:tbl>
    <w:p w:rsidR="007416BB" w:rsidRDefault="007416BB" w:rsidP="00F452AB"/>
    <w:p w:rsidR="007416BB" w:rsidRDefault="007416BB" w:rsidP="00F452AB">
      <w:pPr>
        <w:pStyle w:val="Command"/>
      </w:pPr>
      <w:r>
        <w:t>【处理建议】</w:t>
      </w:r>
    </w:p>
    <w:p w:rsidR="007416BB" w:rsidRDefault="007416BB" w:rsidP="00F452AB">
      <w:r>
        <w:rPr>
          <w:rFonts w:hint="eastAsia"/>
        </w:rPr>
        <w:t>无需</w:t>
      </w:r>
      <w:r w:rsidR="00A767C8">
        <w:rPr>
          <w:rFonts w:hint="eastAsia"/>
        </w:rPr>
        <w:t>处理</w:t>
      </w:r>
      <w:r>
        <w:rPr>
          <w:rFonts w:hint="eastAsia"/>
        </w:rPr>
        <w:t>。</w:t>
      </w:r>
    </w:p>
    <w:p w:rsidR="00887319" w:rsidRPr="0044780D" w:rsidRDefault="00887319" w:rsidP="00F452AB"/>
    <w:sectPr w:rsidR="00887319" w:rsidRPr="0044780D" w:rsidSect="00F452AB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type="lines" w:linePitch="31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1C8" w:rsidRDefault="007A11C8">
      <w:r>
        <w:separator/>
      </w:r>
    </w:p>
  </w:endnote>
  <w:endnote w:type="continuationSeparator" w:id="0">
    <w:p w:rsidR="007A11C8" w:rsidRDefault="007A1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DB265E" w:rsidP="00020766">
        <w:pPr>
          <w:pStyle w:val="a5"/>
        </w:pPr>
        <w:r w:rsidRPr="00DB265E">
          <w:fldChar w:fldCharType="begin"/>
        </w:r>
        <w:r w:rsidR="00F86011">
          <w:instrText>PAGE   \* MERGEFORMAT</w:instrText>
        </w:r>
        <w:r w:rsidRPr="00DB265E">
          <w:fldChar w:fldCharType="separate"/>
        </w:r>
        <w:r w:rsidR="004E3B04" w:rsidRPr="004E3B04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1C8" w:rsidRDefault="007A11C8">
      <w:r>
        <w:separator/>
      </w:r>
    </w:p>
  </w:footnote>
  <w:footnote w:type="continuationSeparator" w:id="0">
    <w:p w:rsidR="007A11C8" w:rsidRDefault="007A11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317"/>
  <w:displayHorizontalDrawingGridEvery w:val="0"/>
  <w:characterSpacingControl w:val="compressPunctuation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2C89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24823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3B04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3850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1CD3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B711C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1B6D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355E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6BB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11C8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0023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69C0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132E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767C8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BF7F48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4003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879FA"/>
    <w:rsid w:val="00D91E67"/>
    <w:rsid w:val="00D91F91"/>
    <w:rsid w:val="00D925C9"/>
    <w:rsid w:val="00D94CC6"/>
    <w:rsid w:val="00DA1001"/>
    <w:rsid w:val="00DB1A05"/>
    <w:rsid w:val="00DB1F8E"/>
    <w:rsid w:val="00DB21E1"/>
    <w:rsid w:val="00DB265E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54C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3867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2AB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5BBB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452AB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F452A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F452A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F452A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F452A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F452A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F452A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F452A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F452A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F452A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F452A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F452A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F452AB"/>
    <w:pPr>
      <w:widowControl w:val="0"/>
      <w:autoSpaceDE w:val="0"/>
      <w:autoSpaceDN w:val="0"/>
      <w:snapToGrid w:val="0"/>
    </w:pPr>
    <w:rPr>
      <w:rFonts w:ascii="Arial" w:eastAsia="KaiTi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F452A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F452A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F452A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F452A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F452A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F452A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F452AB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F452AB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F452AB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F452AB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F452A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F452A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F452A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F452A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F452A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F452A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F452A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F452AB"/>
    <w:pPr>
      <w:pBdr>
        <w:bottom w:val="single" w:sz="8" w:space="1" w:color="auto"/>
      </w:pBdr>
      <w:spacing w:before="40" w:after="80"/>
      <w:ind w:left="624"/>
    </w:pPr>
    <w:rPr>
      <w:rFonts w:ascii="Arial" w:eastAsia="KaiTi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F452A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F452AB"/>
    <w:pPr>
      <w:ind w:left="1260"/>
    </w:pPr>
  </w:style>
  <w:style w:type="paragraph" w:styleId="50">
    <w:name w:val="toc 5"/>
    <w:basedOn w:val="a0"/>
    <w:next w:val="a0"/>
    <w:autoRedefine/>
    <w:rsid w:val="00F452AB"/>
    <w:pPr>
      <w:ind w:left="1680"/>
    </w:pPr>
  </w:style>
  <w:style w:type="paragraph" w:styleId="60">
    <w:name w:val="toc 6"/>
    <w:basedOn w:val="a0"/>
    <w:next w:val="a0"/>
    <w:autoRedefine/>
    <w:rsid w:val="00F452AB"/>
    <w:pPr>
      <w:ind w:left="2100"/>
    </w:pPr>
  </w:style>
  <w:style w:type="paragraph" w:styleId="70">
    <w:name w:val="toc 7"/>
    <w:basedOn w:val="a0"/>
    <w:next w:val="a0"/>
    <w:autoRedefine/>
    <w:rsid w:val="00F452AB"/>
    <w:pPr>
      <w:ind w:left="2520"/>
    </w:pPr>
  </w:style>
  <w:style w:type="paragraph" w:styleId="80">
    <w:name w:val="toc 8"/>
    <w:basedOn w:val="a0"/>
    <w:next w:val="a0"/>
    <w:autoRedefine/>
    <w:rsid w:val="00F452AB"/>
    <w:pPr>
      <w:ind w:left="2940"/>
    </w:pPr>
  </w:style>
  <w:style w:type="paragraph" w:styleId="90">
    <w:name w:val="toc 9"/>
    <w:basedOn w:val="a0"/>
    <w:next w:val="a0"/>
    <w:autoRedefine/>
    <w:rsid w:val="00F452AB"/>
    <w:pPr>
      <w:ind w:left="3360"/>
    </w:pPr>
  </w:style>
  <w:style w:type="paragraph" w:styleId="a8">
    <w:name w:val="Document Map"/>
    <w:basedOn w:val="a0"/>
    <w:semiHidden/>
    <w:rsid w:val="00F452AB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F452A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F452AB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F452A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F452AB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F452AB"/>
    <w:rPr>
      <w:color w:val="0000FF"/>
      <w:u w:val="single"/>
    </w:rPr>
  </w:style>
  <w:style w:type="character" w:styleId="aa">
    <w:name w:val="annotation reference"/>
    <w:basedOn w:val="a1"/>
    <w:semiHidden/>
    <w:rsid w:val="00F452AB"/>
    <w:rPr>
      <w:sz w:val="21"/>
      <w:szCs w:val="21"/>
    </w:rPr>
  </w:style>
  <w:style w:type="paragraph" w:styleId="ab">
    <w:name w:val="annotation text"/>
    <w:basedOn w:val="a0"/>
    <w:link w:val="Char0"/>
    <w:semiHidden/>
    <w:rsid w:val="00F452AB"/>
    <w:pPr>
      <w:jc w:val="left"/>
    </w:pPr>
  </w:style>
  <w:style w:type="paragraph" w:styleId="ac">
    <w:name w:val="annotation subject"/>
    <w:basedOn w:val="ab"/>
    <w:next w:val="ab"/>
    <w:semiHidden/>
    <w:rsid w:val="00F452AB"/>
    <w:rPr>
      <w:b/>
      <w:bCs/>
    </w:rPr>
  </w:style>
  <w:style w:type="paragraph" w:styleId="ad">
    <w:name w:val="Balloon Text"/>
    <w:basedOn w:val="a0"/>
    <w:semiHidden/>
    <w:rsid w:val="00F452AB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F452A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F452A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F452AB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F452A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F452A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F452A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F452A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F452A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F452AB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F452AB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F452AB"/>
    <w:pPr>
      <w:numPr>
        <w:ilvl w:val="1"/>
      </w:numPr>
    </w:pPr>
  </w:style>
  <w:style w:type="paragraph" w:customStyle="1" w:styleId="ItemIndent1">
    <w:name w:val="Item Indent_1"/>
    <w:basedOn w:val="a0"/>
    <w:qFormat/>
    <w:rsid w:val="00F452A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F452AB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F452AB"/>
    <w:rPr>
      <w:rFonts w:ascii="Arial" w:eastAsia="KaiTi_GB2312" w:hAnsi="Arial" w:cs="Arial Narrow"/>
      <w:sz w:val="18"/>
    </w:rPr>
  </w:style>
  <w:style w:type="paragraph" w:customStyle="1" w:styleId="ItemList3">
    <w:name w:val="Item List_3"/>
    <w:basedOn w:val="ItemList2"/>
    <w:rsid w:val="00F452AB"/>
    <w:pPr>
      <w:numPr>
        <w:ilvl w:val="2"/>
      </w:numPr>
    </w:pPr>
  </w:style>
  <w:style w:type="paragraph" w:customStyle="1" w:styleId="ItemIndent3">
    <w:name w:val="Item Indent_3"/>
    <w:basedOn w:val="a0"/>
    <w:rsid w:val="00F452A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F452AB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F452AB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F452AB"/>
    <w:pPr>
      <w:pBdr>
        <w:bottom w:val="single" w:sz="8" w:space="1" w:color="auto"/>
      </w:pBdr>
      <w:ind w:left="908"/>
    </w:pPr>
    <w:rPr>
      <w:rFonts w:eastAsia="KaiTi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F452AB"/>
    <w:rPr>
      <w:rFonts w:eastAsia="KaiTi_GB2312"/>
      <w:sz w:val="21"/>
    </w:rPr>
  </w:style>
  <w:style w:type="table" w:customStyle="1" w:styleId="FigureTable">
    <w:name w:val="Figure Table"/>
    <w:basedOn w:val="a7"/>
    <w:rsid w:val="00F452A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F452A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F452AB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F452A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F452AB"/>
    <w:pPr>
      <w:keepLines/>
      <w:spacing w:before="80" w:after="80"/>
      <w:jc w:val="both"/>
    </w:pPr>
    <w:rPr>
      <w:rFonts w:ascii="Arial" w:eastAsia="KaiTi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F452A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F452A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F452AB"/>
    <w:pPr>
      <w:numPr>
        <w:ilvl w:val="5"/>
        <w:numId w:val="6"/>
      </w:numPr>
      <w:spacing w:before="80" w:after="80"/>
      <w:jc w:val="both"/>
    </w:pPr>
    <w:rPr>
      <w:rFonts w:ascii="Arial" w:eastAsia="KaiTi_GB2312" w:hAnsi="Arial" w:cs="KaiTi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F452AB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F452AB"/>
    <w:pPr>
      <w:ind w:left="1134"/>
    </w:pPr>
  </w:style>
  <w:style w:type="paragraph" w:customStyle="1" w:styleId="TerminalDisplayIndent2">
    <w:name w:val="Terminal Display Indent_2"/>
    <w:basedOn w:val="TerminalDisplay"/>
    <w:rsid w:val="00F452AB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F452AB"/>
    <w:rPr>
      <w:rFonts w:ascii="Futura Hv" w:hAnsi="Futura Hv"/>
    </w:rPr>
  </w:style>
  <w:style w:type="paragraph" w:customStyle="1" w:styleId="Spacer">
    <w:name w:val="Spacer"/>
    <w:next w:val="a0"/>
    <w:link w:val="SpacerChar"/>
    <w:rsid w:val="00F452A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F452A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F452AB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F452AB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F452AB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F452A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F452AB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F452A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F452A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F452AB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F452AB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F452A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F452AB"/>
    <w:rPr>
      <w:rFonts w:ascii="Arial" w:eastAsia="KaiTi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F452AB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F452A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F452A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F452A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F452AB"/>
    <w:pPr>
      <w:snapToGrid w:val="0"/>
      <w:spacing w:before="120" w:after="0"/>
      <w:ind w:left="0"/>
      <w:jc w:val="center"/>
    </w:pPr>
    <w:rPr>
      <w:rFonts w:eastAsia="KaiTi_GB2312"/>
      <w:kern w:val="0"/>
      <w:sz w:val="24"/>
      <w:szCs w:val="32"/>
    </w:rPr>
  </w:style>
  <w:style w:type="paragraph" w:customStyle="1" w:styleId="af7">
    <w:name w:val="修订记录"/>
    <w:basedOn w:val="a0"/>
    <w:rsid w:val="00F452A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F452A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F452AB"/>
    <w:pPr>
      <w:tabs>
        <w:tab w:val="left" w:pos="851"/>
      </w:tabs>
      <w:snapToGrid w:val="0"/>
      <w:spacing w:before="80"/>
      <w:ind w:left="0"/>
    </w:pPr>
    <w:rPr>
      <w:rFonts w:eastAsia="KaiTi_GB2312"/>
      <w:kern w:val="0"/>
      <w:szCs w:val="21"/>
    </w:rPr>
  </w:style>
  <w:style w:type="numbering" w:styleId="a">
    <w:name w:val="Outline List 3"/>
    <w:basedOn w:val="a3"/>
    <w:rsid w:val="00F452AB"/>
    <w:pPr>
      <w:numPr>
        <w:numId w:val="42"/>
      </w:numPr>
    </w:pPr>
  </w:style>
  <w:style w:type="numbering" w:styleId="111111">
    <w:name w:val="Outline List 1"/>
    <w:basedOn w:val="a3"/>
    <w:rsid w:val="00F452AB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F452AB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F452A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F452AB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F452A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F452AB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F452AB"/>
    <w:pPr>
      <w:widowControl w:val="0"/>
      <w:jc w:val="left"/>
    </w:pPr>
  </w:style>
  <w:style w:type="table" w:styleId="31">
    <w:name w:val="Table Colorful 3"/>
    <w:basedOn w:val="a2"/>
    <w:rsid w:val="00F452A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F452AB"/>
    <w:pPr>
      <w:ind w:left="840" w:hanging="420"/>
    </w:pPr>
  </w:style>
  <w:style w:type="character" w:styleId="afd">
    <w:name w:val="Strong"/>
    <w:basedOn w:val="a1"/>
    <w:uiPriority w:val="22"/>
    <w:qFormat/>
    <w:rsid w:val="00F452AB"/>
    <w:rPr>
      <w:b/>
      <w:bCs/>
    </w:rPr>
  </w:style>
  <w:style w:type="paragraph" w:styleId="afe">
    <w:name w:val="Normal (Web)"/>
    <w:basedOn w:val="a0"/>
    <w:uiPriority w:val="99"/>
    <w:unhideWhenUsed/>
    <w:rsid w:val="00F452A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8817.H3C\AppData\Roaming\Microsoft\Templates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8BF96-C3AF-4B4A-B0B4-5A4AC6479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74</TotalTime>
  <Pages>1</Pages>
  <Words>123</Words>
  <Characters>373</Characters>
  <Application>Microsoft Office Word</Application>
  <DocSecurity>0</DocSecurity>
  <Lines>32</Lines>
  <Paragraphs>30</Paragraphs>
  <ScaleCrop>false</ScaleCrop>
  <Company/>
  <LinksUpToDate>false</LinksUpToDate>
  <CharactersWithSpaces>385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26</cp:revision>
  <cp:lastPrinted>2010-05-04T10:01:00Z</cp:lastPrinted>
  <dcterms:created xsi:type="dcterms:W3CDTF">2014-07-09T08:19:00Z</dcterms:created>
  <dcterms:modified xsi:type="dcterms:W3CDTF">2014-07-31T10:34:00Z</dcterms:modified>
</cp:coreProperties>
</file>